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B95E4" w14:textId="11663FDA" w:rsidR="009413C6" w:rsidRPr="009902B5" w:rsidRDefault="00E46446" w:rsidP="00E46446">
      <w:pPr>
        <w:jc w:val="center"/>
        <w:rPr>
          <w:rFonts w:ascii="Comic Sans MS" w:hAnsi="Comic Sans MS"/>
          <w:b/>
          <w:sz w:val="72"/>
          <w:szCs w:val="72"/>
        </w:rPr>
      </w:pPr>
      <w:r>
        <w:rPr>
          <w:rFonts w:ascii="Comic Sans MS" w:hAnsi="Comic Sans MS"/>
          <w:b/>
          <w:noProof/>
          <w:sz w:val="72"/>
          <w:szCs w:val="72"/>
        </w:rPr>
        <w:drawing>
          <wp:inline distT="0" distB="0" distL="0" distR="0" wp14:anchorId="4CD3B938" wp14:editId="5411197A">
            <wp:extent cx="457200" cy="687462"/>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463553" cy="697014"/>
                    </a:xfrm>
                    <a:prstGeom prst="rect">
                      <a:avLst/>
                    </a:prstGeom>
                  </pic:spPr>
                </pic:pic>
              </a:graphicData>
            </a:graphic>
          </wp:inline>
        </w:drawing>
      </w:r>
      <w:r>
        <w:rPr>
          <w:rFonts w:ascii="Comic Sans MS" w:hAnsi="Comic Sans MS"/>
          <w:b/>
          <w:sz w:val="72"/>
          <w:szCs w:val="72"/>
        </w:rPr>
        <w:t xml:space="preserve"> </w:t>
      </w:r>
      <w:r w:rsidR="00C408AA">
        <w:rPr>
          <w:rFonts w:ascii="Comic Sans MS" w:hAnsi="Comic Sans MS"/>
          <w:b/>
          <w:sz w:val="72"/>
          <w:szCs w:val="72"/>
        </w:rPr>
        <w:t>April</w:t>
      </w:r>
      <w:r w:rsidR="009902B5" w:rsidRPr="009902B5">
        <w:rPr>
          <w:rFonts w:ascii="Comic Sans MS" w:hAnsi="Comic Sans MS"/>
          <w:b/>
          <w:sz w:val="72"/>
          <w:szCs w:val="72"/>
        </w:rPr>
        <w:t xml:space="preserve"> </w:t>
      </w:r>
      <w:r>
        <w:rPr>
          <w:rFonts w:ascii="Comic Sans MS" w:hAnsi="Comic Sans MS"/>
          <w:b/>
          <w:noProof/>
          <w:sz w:val="72"/>
          <w:szCs w:val="72"/>
        </w:rPr>
        <w:drawing>
          <wp:inline distT="0" distB="0" distL="0" distR="0" wp14:anchorId="7BA2E356" wp14:editId="144E683B">
            <wp:extent cx="495146" cy="74452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1621" cy="754256"/>
                    </a:xfrm>
                    <a:prstGeom prst="rect">
                      <a:avLst/>
                    </a:prstGeom>
                  </pic:spPr>
                </pic:pic>
              </a:graphicData>
            </a:graphic>
          </wp:inline>
        </w:drawing>
      </w:r>
    </w:p>
    <w:tbl>
      <w:tblPr>
        <w:tblStyle w:val="Tabellrutenett"/>
        <w:tblW w:w="0" w:type="auto"/>
        <w:tblLook w:val="04A0" w:firstRow="1" w:lastRow="0" w:firstColumn="1" w:lastColumn="0" w:noHBand="0" w:noVBand="1"/>
      </w:tblPr>
      <w:tblGrid>
        <w:gridCol w:w="1805"/>
        <w:gridCol w:w="1806"/>
        <w:gridCol w:w="1801"/>
        <w:gridCol w:w="1811"/>
        <w:gridCol w:w="1839"/>
      </w:tblGrid>
      <w:tr w:rsidR="00C2199A" w:rsidRPr="009413C6" w14:paraId="7BAC8D56" w14:textId="77777777" w:rsidTr="009413C6">
        <w:tc>
          <w:tcPr>
            <w:tcW w:w="1842" w:type="dxa"/>
          </w:tcPr>
          <w:p w14:paraId="44023C12" w14:textId="77777777" w:rsidR="009413C6" w:rsidRPr="009413C6" w:rsidRDefault="009413C6" w:rsidP="007F201D">
            <w:pPr>
              <w:jc w:val="center"/>
              <w:rPr>
                <w:rFonts w:ascii="Comic Sans MS" w:hAnsi="Comic Sans MS"/>
                <w:b/>
                <w:sz w:val="24"/>
                <w:szCs w:val="24"/>
              </w:rPr>
            </w:pPr>
            <w:r w:rsidRPr="009413C6">
              <w:rPr>
                <w:rFonts w:ascii="Comic Sans MS" w:hAnsi="Comic Sans MS"/>
                <w:b/>
                <w:sz w:val="24"/>
                <w:szCs w:val="24"/>
              </w:rPr>
              <w:t>MANDAG</w:t>
            </w:r>
          </w:p>
        </w:tc>
        <w:tc>
          <w:tcPr>
            <w:tcW w:w="1842" w:type="dxa"/>
          </w:tcPr>
          <w:p w14:paraId="24C75C20" w14:textId="77777777" w:rsidR="009413C6" w:rsidRPr="009413C6" w:rsidRDefault="009413C6" w:rsidP="007F201D">
            <w:pPr>
              <w:jc w:val="center"/>
              <w:rPr>
                <w:rFonts w:ascii="Comic Sans MS" w:hAnsi="Comic Sans MS"/>
                <w:b/>
                <w:sz w:val="24"/>
                <w:szCs w:val="24"/>
              </w:rPr>
            </w:pPr>
            <w:r w:rsidRPr="009413C6">
              <w:rPr>
                <w:rFonts w:ascii="Comic Sans MS" w:hAnsi="Comic Sans MS"/>
                <w:b/>
                <w:sz w:val="24"/>
                <w:szCs w:val="24"/>
              </w:rPr>
              <w:t>TIRSDAG</w:t>
            </w:r>
          </w:p>
        </w:tc>
        <w:tc>
          <w:tcPr>
            <w:tcW w:w="1842" w:type="dxa"/>
          </w:tcPr>
          <w:p w14:paraId="0F260C72" w14:textId="77777777" w:rsidR="009413C6" w:rsidRPr="009413C6" w:rsidRDefault="009413C6" w:rsidP="007F201D">
            <w:pPr>
              <w:jc w:val="center"/>
              <w:rPr>
                <w:rFonts w:ascii="Comic Sans MS" w:hAnsi="Comic Sans MS"/>
                <w:b/>
                <w:sz w:val="24"/>
                <w:szCs w:val="24"/>
              </w:rPr>
            </w:pPr>
            <w:r w:rsidRPr="009413C6">
              <w:rPr>
                <w:rFonts w:ascii="Comic Sans MS" w:hAnsi="Comic Sans MS"/>
                <w:b/>
                <w:sz w:val="24"/>
                <w:szCs w:val="24"/>
              </w:rPr>
              <w:t>ONSDAG</w:t>
            </w:r>
          </w:p>
        </w:tc>
        <w:tc>
          <w:tcPr>
            <w:tcW w:w="1843" w:type="dxa"/>
          </w:tcPr>
          <w:p w14:paraId="41B83C91" w14:textId="77777777" w:rsidR="009413C6" w:rsidRPr="009413C6" w:rsidRDefault="009413C6" w:rsidP="007F201D">
            <w:pPr>
              <w:jc w:val="center"/>
              <w:rPr>
                <w:rFonts w:ascii="Comic Sans MS" w:hAnsi="Comic Sans MS"/>
                <w:b/>
                <w:sz w:val="24"/>
                <w:szCs w:val="24"/>
              </w:rPr>
            </w:pPr>
            <w:r w:rsidRPr="009413C6">
              <w:rPr>
                <w:rFonts w:ascii="Comic Sans MS" w:hAnsi="Comic Sans MS"/>
                <w:b/>
                <w:sz w:val="24"/>
                <w:szCs w:val="24"/>
              </w:rPr>
              <w:t>TORSDAG</w:t>
            </w:r>
          </w:p>
        </w:tc>
        <w:tc>
          <w:tcPr>
            <w:tcW w:w="1843" w:type="dxa"/>
          </w:tcPr>
          <w:p w14:paraId="53F867A2" w14:textId="77777777" w:rsidR="009413C6" w:rsidRPr="009413C6" w:rsidRDefault="009413C6" w:rsidP="007F201D">
            <w:pPr>
              <w:jc w:val="center"/>
              <w:rPr>
                <w:rFonts w:ascii="Comic Sans MS" w:hAnsi="Comic Sans MS"/>
                <w:b/>
                <w:sz w:val="24"/>
                <w:szCs w:val="24"/>
              </w:rPr>
            </w:pPr>
            <w:r w:rsidRPr="009413C6">
              <w:rPr>
                <w:rFonts w:ascii="Comic Sans MS" w:hAnsi="Comic Sans MS"/>
                <w:b/>
                <w:sz w:val="24"/>
                <w:szCs w:val="24"/>
              </w:rPr>
              <w:t>FREDAG</w:t>
            </w:r>
          </w:p>
        </w:tc>
      </w:tr>
      <w:tr w:rsidR="00C2199A" w14:paraId="038E6989" w14:textId="77777777" w:rsidTr="009413C6">
        <w:tc>
          <w:tcPr>
            <w:tcW w:w="1842" w:type="dxa"/>
          </w:tcPr>
          <w:p w14:paraId="25B71421" w14:textId="77777777" w:rsidR="009413C6" w:rsidRDefault="009413C6"/>
          <w:p w14:paraId="7B8C0170" w14:textId="77777777" w:rsidR="009413C6" w:rsidRDefault="009413C6"/>
          <w:p w14:paraId="45202285" w14:textId="77777777" w:rsidR="009413C6" w:rsidRDefault="009413C6"/>
          <w:p w14:paraId="7CD91377" w14:textId="77777777" w:rsidR="00000E7A" w:rsidRDefault="00000E7A"/>
          <w:p w14:paraId="2ECCC38D" w14:textId="77777777" w:rsidR="00000E7A" w:rsidRDefault="00000E7A"/>
          <w:p w14:paraId="0076D3DD" w14:textId="77777777" w:rsidR="00000E7A" w:rsidRDefault="00000E7A"/>
          <w:p w14:paraId="69AA7E61" w14:textId="77777777" w:rsidR="00000E7A" w:rsidRDefault="00000E7A"/>
        </w:tc>
        <w:tc>
          <w:tcPr>
            <w:tcW w:w="1842" w:type="dxa"/>
          </w:tcPr>
          <w:p w14:paraId="4CBF38D0" w14:textId="77777777" w:rsidR="009413C6" w:rsidRDefault="009413C6"/>
        </w:tc>
        <w:tc>
          <w:tcPr>
            <w:tcW w:w="1842" w:type="dxa"/>
          </w:tcPr>
          <w:p w14:paraId="5EF3663E" w14:textId="77777777" w:rsidR="00C659A2" w:rsidRDefault="00C659A2"/>
        </w:tc>
        <w:tc>
          <w:tcPr>
            <w:tcW w:w="1843" w:type="dxa"/>
          </w:tcPr>
          <w:p w14:paraId="3AA63AD4" w14:textId="77777777" w:rsidR="00C659A2" w:rsidRDefault="00C659A2"/>
        </w:tc>
        <w:tc>
          <w:tcPr>
            <w:tcW w:w="1843" w:type="dxa"/>
          </w:tcPr>
          <w:p w14:paraId="162BBCD9" w14:textId="148C02C1" w:rsidR="00C659A2" w:rsidRDefault="00C408AA">
            <w:r>
              <w:t>1.</w:t>
            </w:r>
          </w:p>
          <w:p w14:paraId="26F87E8A" w14:textId="2C78EF23" w:rsidR="008C6646" w:rsidRDefault="00C408AA">
            <w:r>
              <w:t xml:space="preserve">Samling </w:t>
            </w:r>
          </w:p>
          <w:p w14:paraId="367AEF4D" w14:textId="253B31CB" w:rsidR="00C408AA" w:rsidRDefault="00C408AA"/>
          <w:p w14:paraId="6AF203E6" w14:textId="755742F4" w:rsidR="00C408AA" w:rsidRDefault="00C408AA">
            <w:r>
              <w:t>Bibliotek</w:t>
            </w:r>
          </w:p>
          <w:p w14:paraId="2FB0732B" w14:textId="1F3EFB16" w:rsidR="00C408AA" w:rsidRDefault="00C408AA"/>
          <w:p w14:paraId="4E3332E3" w14:textId="37FC1D56" w:rsidR="00C408AA" w:rsidRDefault="00C408AA">
            <w:r>
              <w:t>Skolegruppe</w:t>
            </w:r>
          </w:p>
          <w:p w14:paraId="261B4655" w14:textId="77777777" w:rsidR="008C6646" w:rsidRDefault="008C6646"/>
          <w:p w14:paraId="7F65E851" w14:textId="77777777" w:rsidR="008C6646" w:rsidRPr="008C6646" w:rsidRDefault="008C6646" w:rsidP="008C6646">
            <w:pPr>
              <w:jc w:val="center"/>
              <w:rPr>
                <w:color w:val="FF0000"/>
              </w:rPr>
            </w:pPr>
          </w:p>
        </w:tc>
      </w:tr>
      <w:tr w:rsidR="00C2199A" w14:paraId="6A860B41" w14:textId="77777777" w:rsidTr="009413C6">
        <w:tc>
          <w:tcPr>
            <w:tcW w:w="1842" w:type="dxa"/>
          </w:tcPr>
          <w:p w14:paraId="097354DC" w14:textId="25159E17" w:rsidR="009413C6" w:rsidRDefault="00C408AA">
            <w:r>
              <w:t>4.</w:t>
            </w:r>
          </w:p>
          <w:p w14:paraId="288B3638" w14:textId="44371DB8" w:rsidR="009413C6" w:rsidRDefault="00C408AA">
            <w:r>
              <w:t>Samling STK</w:t>
            </w:r>
          </w:p>
          <w:p w14:paraId="7FABC1F4" w14:textId="77777777" w:rsidR="00000E7A" w:rsidRDefault="00000E7A"/>
          <w:p w14:paraId="7B3CB602" w14:textId="77777777" w:rsidR="00000E7A" w:rsidRDefault="00000E7A"/>
          <w:p w14:paraId="631F5B0B" w14:textId="77777777" w:rsidR="00000E7A" w:rsidRDefault="00000E7A"/>
          <w:p w14:paraId="44F499A0" w14:textId="773A07A4" w:rsidR="00000E7A" w:rsidRDefault="00470D93">
            <w:r>
              <w:t>Tema påske</w:t>
            </w:r>
          </w:p>
          <w:p w14:paraId="76B666CA" w14:textId="77777777" w:rsidR="009413C6" w:rsidRDefault="009413C6"/>
          <w:p w14:paraId="4E924127" w14:textId="77777777" w:rsidR="009413C6" w:rsidRDefault="009413C6"/>
        </w:tc>
        <w:tc>
          <w:tcPr>
            <w:tcW w:w="1842" w:type="dxa"/>
          </w:tcPr>
          <w:p w14:paraId="58BE6C94" w14:textId="77777777" w:rsidR="00C659A2" w:rsidRDefault="00C408AA">
            <w:r>
              <w:t>5.</w:t>
            </w:r>
          </w:p>
          <w:p w14:paraId="73B5BB9E" w14:textId="77777777" w:rsidR="00C408AA" w:rsidRDefault="00C408AA">
            <w:r>
              <w:t>Samling</w:t>
            </w:r>
          </w:p>
          <w:p w14:paraId="70992C12" w14:textId="77777777" w:rsidR="00470D93" w:rsidRDefault="00470D93" w:rsidP="00470D93"/>
          <w:p w14:paraId="16841B49" w14:textId="77777777" w:rsidR="00470D93" w:rsidRDefault="00470D93" w:rsidP="00470D93"/>
          <w:p w14:paraId="53D961CF" w14:textId="77777777" w:rsidR="00470D93" w:rsidRDefault="00470D93" w:rsidP="00470D93"/>
          <w:p w14:paraId="5BDA530D" w14:textId="1A35765B" w:rsidR="00470D93" w:rsidRPr="00470D93" w:rsidRDefault="00470D93" w:rsidP="00470D93">
            <w:r>
              <w:t xml:space="preserve">Tema påske </w:t>
            </w:r>
          </w:p>
        </w:tc>
        <w:tc>
          <w:tcPr>
            <w:tcW w:w="1842" w:type="dxa"/>
          </w:tcPr>
          <w:p w14:paraId="38A19BB5" w14:textId="77777777" w:rsidR="00C659A2" w:rsidRDefault="00C408AA">
            <w:r>
              <w:t>6.</w:t>
            </w:r>
          </w:p>
          <w:p w14:paraId="22E1DEB1" w14:textId="77777777" w:rsidR="00C408AA" w:rsidRDefault="00C408AA">
            <w:r>
              <w:t>Samling</w:t>
            </w:r>
          </w:p>
          <w:p w14:paraId="156D754E" w14:textId="77777777" w:rsidR="00470D93" w:rsidRDefault="00470D93" w:rsidP="00470D93"/>
          <w:p w14:paraId="034A605A" w14:textId="77777777" w:rsidR="00470D93" w:rsidRDefault="00470D93" w:rsidP="00470D93"/>
          <w:p w14:paraId="772FA04F" w14:textId="77777777" w:rsidR="00470D93" w:rsidRDefault="00470D93" w:rsidP="00470D93"/>
          <w:p w14:paraId="61B10A6A" w14:textId="1B7B5963" w:rsidR="00470D93" w:rsidRPr="00470D93" w:rsidRDefault="00470D93" w:rsidP="00470D93">
            <w:pPr>
              <w:jc w:val="center"/>
            </w:pPr>
            <w:r>
              <w:t>Tema påske</w:t>
            </w:r>
          </w:p>
        </w:tc>
        <w:tc>
          <w:tcPr>
            <w:tcW w:w="1843" w:type="dxa"/>
          </w:tcPr>
          <w:p w14:paraId="772B861C" w14:textId="77777777" w:rsidR="00C659A2" w:rsidRDefault="00C408AA">
            <w:r>
              <w:t>7.</w:t>
            </w:r>
          </w:p>
          <w:p w14:paraId="17490938" w14:textId="77777777" w:rsidR="00C408AA" w:rsidRDefault="00C408AA">
            <w:r>
              <w:t>Samling STK</w:t>
            </w:r>
          </w:p>
          <w:p w14:paraId="7F7327FD" w14:textId="77777777" w:rsidR="0083720F" w:rsidRDefault="0083720F"/>
          <w:p w14:paraId="52773AB4" w14:textId="77777777" w:rsidR="0083720F" w:rsidRDefault="0083720F">
            <w:r>
              <w:t>«Ha med dag»</w:t>
            </w:r>
          </w:p>
          <w:p w14:paraId="06969B07" w14:textId="77777777" w:rsidR="00470D93" w:rsidRDefault="0083720F" w:rsidP="0083720F">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470D93">
              <w:t xml:space="preserve"> </w:t>
            </w:r>
          </w:p>
          <w:p w14:paraId="5FE9658A" w14:textId="03B30A16" w:rsidR="0083720F" w:rsidRDefault="00470D93" w:rsidP="0083720F">
            <w:r>
              <w:t>Tema påske</w:t>
            </w:r>
          </w:p>
        </w:tc>
        <w:tc>
          <w:tcPr>
            <w:tcW w:w="1843" w:type="dxa"/>
          </w:tcPr>
          <w:p w14:paraId="49903EE2" w14:textId="77777777" w:rsidR="00C659A2" w:rsidRDefault="00C408AA" w:rsidP="00CD3CC4">
            <w:r>
              <w:t>8.</w:t>
            </w:r>
          </w:p>
          <w:p w14:paraId="0C26BAED" w14:textId="77CE1F62" w:rsidR="00C408AA" w:rsidRPr="0083720F" w:rsidRDefault="0083720F" w:rsidP="00CD3CC4">
            <w:pPr>
              <w:rPr>
                <w:b/>
                <w:bCs/>
              </w:rPr>
            </w:pPr>
            <w:r w:rsidRPr="0083720F">
              <w:rPr>
                <w:b/>
                <w:bCs/>
              </w:rPr>
              <w:t>Påskelunsj</w:t>
            </w:r>
          </w:p>
          <w:p w14:paraId="0BFDD8E8" w14:textId="77777777" w:rsidR="00C408AA" w:rsidRDefault="00C408AA" w:rsidP="00CD3CC4"/>
          <w:p w14:paraId="3BF7F1E0" w14:textId="17BAB8BE" w:rsidR="00C408AA" w:rsidRDefault="0083720F" w:rsidP="00CD3CC4">
            <w:r>
              <w:t>Samling/</w:t>
            </w:r>
            <w:r w:rsidR="00C408AA">
              <w:t>Bibliotek</w:t>
            </w:r>
          </w:p>
          <w:p w14:paraId="503F29B9" w14:textId="77777777" w:rsidR="00C408AA" w:rsidRDefault="00C408AA" w:rsidP="00CD3CC4"/>
          <w:p w14:paraId="01E0A3D6" w14:textId="77777777" w:rsidR="00C408AA" w:rsidRDefault="00C408AA" w:rsidP="00CD3CC4">
            <w:r>
              <w:t>Skolegruppe</w:t>
            </w:r>
          </w:p>
          <w:p w14:paraId="0C5C7865" w14:textId="77777777" w:rsidR="00C408AA" w:rsidRDefault="00C408AA" w:rsidP="00CD3CC4"/>
          <w:p w14:paraId="15DC064D" w14:textId="77777777" w:rsidR="00C806C2" w:rsidRDefault="00C408AA" w:rsidP="00CD3CC4">
            <w:r>
              <w:t xml:space="preserve">Vi feirer Emma </w:t>
            </w:r>
          </w:p>
          <w:p w14:paraId="17E94197" w14:textId="175E4078" w:rsidR="00C408AA" w:rsidRDefault="00C408AA" w:rsidP="00CD3CC4">
            <w:r>
              <w:t>4 år</w:t>
            </w:r>
            <w:r>
              <w:rPr>
                <w:rFonts w:ascii="Segoe UI Emoji" w:eastAsia="Segoe UI Emoji" w:hAnsi="Segoe UI Emoji" w:cs="Segoe UI Emoji"/>
              </w:rPr>
              <w:t>😊</w:t>
            </w:r>
          </w:p>
        </w:tc>
      </w:tr>
      <w:tr w:rsidR="00C2199A" w14:paraId="679A4A19" w14:textId="77777777" w:rsidTr="009413C6">
        <w:tc>
          <w:tcPr>
            <w:tcW w:w="1842" w:type="dxa"/>
          </w:tcPr>
          <w:p w14:paraId="336AAECE" w14:textId="78A8E7A8" w:rsidR="00CD3CC4" w:rsidRDefault="00C408AA">
            <w:r>
              <w:t>11.</w:t>
            </w:r>
          </w:p>
          <w:p w14:paraId="1EC0E7C9" w14:textId="77777777" w:rsidR="00CD3CC4" w:rsidRDefault="00CD3CC4" w:rsidP="00000E7A">
            <w:pPr>
              <w:jc w:val="center"/>
            </w:pPr>
          </w:p>
          <w:p w14:paraId="3E4A9DC4" w14:textId="021C75E3" w:rsidR="00000E7A" w:rsidRPr="00C408AA" w:rsidRDefault="00C408AA" w:rsidP="00E46446">
            <w:pPr>
              <w:jc w:val="center"/>
              <w:rPr>
                <w:b/>
                <w:bCs/>
                <w:sz w:val="48"/>
                <w:szCs w:val="48"/>
              </w:rPr>
            </w:pPr>
            <w:r w:rsidRPr="00C408AA">
              <w:rPr>
                <w:b/>
                <w:bCs/>
                <w:sz w:val="48"/>
                <w:szCs w:val="48"/>
              </w:rPr>
              <w:t>P</w:t>
            </w:r>
          </w:p>
          <w:p w14:paraId="4F933A53" w14:textId="77777777" w:rsidR="00000E7A" w:rsidRDefault="00000E7A" w:rsidP="00000E7A">
            <w:pPr>
              <w:jc w:val="center"/>
            </w:pPr>
          </w:p>
          <w:p w14:paraId="5E315EFD" w14:textId="77777777" w:rsidR="00000E7A" w:rsidRDefault="00000E7A" w:rsidP="00000E7A">
            <w:pPr>
              <w:jc w:val="center"/>
            </w:pPr>
          </w:p>
          <w:p w14:paraId="2715EBC6" w14:textId="77777777" w:rsidR="00CD3CC4" w:rsidRDefault="00CD3CC4"/>
        </w:tc>
        <w:tc>
          <w:tcPr>
            <w:tcW w:w="1842" w:type="dxa"/>
          </w:tcPr>
          <w:p w14:paraId="613CF984" w14:textId="77777777" w:rsidR="00C659A2" w:rsidRDefault="00C408AA">
            <w:r>
              <w:t>12.</w:t>
            </w:r>
          </w:p>
          <w:p w14:paraId="72C84E18" w14:textId="77777777" w:rsidR="00C408AA" w:rsidRDefault="00C408AA"/>
          <w:p w14:paraId="0F02D8EF" w14:textId="170FA55E" w:rsidR="00C408AA" w:rsidRPr="00E46446" w:rsidRDefault="00C408AA" w:rsidP="00E46446">
            <w:pPr>
              <w:jc w:val="center"/>
              <w:rPr>
                <w:b/>
                <w:bCs/>
                <w:sz w:val="48"/>
                <w:szCs w:val="48"/>
              </w:rPr>
            </w:pPr>
            <w:r w:rsidRPr="00E46446">
              <w:rPr>
                <w:b/>
                <w:bCs/>
                <w:sz w:val="48"/>
                <w:szCs w:val="48"/>
              </w:rPr>
              <w:t>Å</w:t>
            </w:r>
          </w:p>
        </w:tc>
        <w:tc>
          <w:tcPr>
            <w:tcW w:w="1842" w:type="dxa"/>
          </w:tcPr>
          <w:p w14:paraId="020CA98E" w14:textId="77777777" w:rsidR="00C659A2" w:rsidRDefault="00C408AA">
            <w:r>
              <w:t>13.</w:t>
            </w:r>
          </w:p>
          <w:p w14:paraId="0D259A14" w14:textId="77777777" w:rsidR="00C408AA" w:rsidRDefault="00C408AA"/>
          <w:p w14:paraId="10050F33" w14:textId="77777777" w:rsidR="00C408AA" w:rsidRDefault="00C408AA" w:rsidP="00E46446">
            <w:pPr>
              <w:jc w:val="center"/>
              <w:rPr>
                <w:b/>
                <w:bCs/>
                <w:sz w:val="48"/>
                <w:szCs w:val="48"/>
              </w:rPr>
            </w:pPr>
            <w:r w:rsidRPr="00E46446">
              <w:rPr>
                <w:b/>
                <w:bCs/>
                <w:sz w:val="48"/>
                <w:szCs w:val="48"/>
              </w:rPr>
              <w:t>S</w:t>
            </w:r>
          </w:p>
          <w:p w14:paraId="7B48FFAB" w14:textId="674F6B6A" w:rsidR="00E46446" w:rsidRPr="00E46446" w:rsidRDefault="00E46446" w:rsidP="00E46446">
            <w:pPr>
              <w:jc w:val="center"/>
              <w:rPr>
                <w:b/>
                <w:bCs/>
                <w:sz w:val="48"/>
                <w:szCs w:val="48"/>
              </w:rPr>
            </w:pPr>
            <w:r>
              <w:rPr>
                <w:b/>
                <w:bCs/>
                <w:noProof/>
                <w:sz w:val="48"/>
                <w:szCs w:val="48"/>
              </w:rPr>
              <w:drawing>
                <wp:inline distT="0" distB="0" distL="0" distR="0" wp14:anchorId="6CD8A3A9" wp14:editId="7B33EB1D">
                  <wp:extent cx="596900" cy="601637"/>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9">
                            <a:extLst>
                              <a:ext uri="{28A0092B-C50C-407E-A947-70E740481C1C}">
                                <a14:useLocalDpi xmlns:a14="http://schemas.microsoft.com/office/drawing/2010/main" val="0"/>
                              </a:ext>
                            </a:extLst>
                          </a:blip>
                          <a:stretch>
                            <a:fillRect/>
                          </a:stretch>
                        </pic:blipFill>
                        <pic:spPr>
                          <a:xfrm>
                            <a:off x="0" y="0"/>
                            <a:ext cx="599682" cy="604441"/>
                          </a:xfrm>
                          <a:prstGeom prst="rect">
                            <a:avLst/>
                          </a:prstGeom>
                        </pic:spPr>
                      </pic:pic>
                    </a:graphicData>
                  </a:graphic>
                </wp:inline>
              </w:drawing>
            </w:r>
          </w:p>
        </w:tc>
        <w:tc>
          <w:tcPr>
            <w:tcW w:w="1843" w:type="dxa"/>
          </w:tcPr>
          <w:p w14:paraId="742C16E3" w14:textId="77777777" w:rsidR="00C659A2" w:rsidRDefault="00C408AA">
            <w:r>
              <w:t>14.</w:t>
            </w:r>
          </w:p>
          <w:p w14:paraId="23970152" w14:textId="77777777" w:rsidR="00C408AA" w:rsidRDefault="00C408AA"/>
          <w:p w14:paraId="3A8541D3" w14:textId="29546E45" w:rsidR="00C408AA" w:rsidRPr="00E46446" w:rsidRDefault="00C408AA" w:rsidP="00E46446">
            <w:pPr>
              <w:jc w:val="center"/>
              <w:rPr>
                <w:b/>
                <w:bCs/>
                <w:sz w:val="48"/>
                <w:szCs w:val="48"/>
              </w:rPr>
            </w:pPr>
            <w:r w:rsidRPr="00E46446">
              <w:rPr>
                <w:b/>
                <w:bCs/>
                <w:sz w:val="48"/>
                <w:szCs w:val="48"/>
              </w:rPr>
              <w:t>K</w:t>
            </w:r>
          </w:p>
        </w:tc>
        <w:tc>
          <w:tcPr>
            <w:tcW w:w="1843" w:type="dxa"/>
          </w:tcPr>
          <w:p w14:paraId="3A4B7159" w14:textId="77777777" w:rsidR="00C659A2" w:rsidRDefault="00C408AA">
            <w:r>
              <w:t>15.</w:t>
            </w:r>
          </w:p>
          <w:p w14:paraId="1B9C46F7" w14:textId="77777777" w:rsidR="00C408AA" w:rsidRDefault="00C408AA"/>
          <w:p w14:paraId="253B1B7D" w14:textId="100D4895" w:rsidR="00C408AA" w:rsidRPr="00E46446" w:rsidRDefault="00C408AA" w:rsidP="00E46446">
            <w:pPr>
              <w:jc w:val="center"/>
              <w:rPr>
                <w:b/>
                <w:bCs/>
                <w:sz w:val="48"/>
                <w:szCs w:val="48"/>
              </w:rPr>
            </w:pPr>
            <w:r w:rsidRPr="00E46446">
              <w:rPr>
                <w:b/>
                <w:bCs/>
                <w:sz w:val="48"/>
                <w:szCs w:val="48"/>
              </w:rPr>
              <w:t>E</w:t>
            </w:r>
          </w:p>
        </w:tc>
      </w:tr>
      <w:tr w:rsidR="00C2199A" w14:paraId="6A9BC5B3" w14:textId="77777777" w:rsidTr="009413C6">
        <w:tc>
          <w:tcPr>
            <w:tcW w:w="1842" w:type="dxa"/>
          </w:tcPr>
          <w:p w14:paraId="25198A0F" w14:textId="0C75F81E" w:rsidR="00000E7A" w:rsidRDefault="00C408AA">
            <w:r>
              <w:t>18.</w:t>
            </w:r>
          </w:p>
          <w:p w14:paraId="5FD22748" w14:textId="1AAC595A" w:rsidR="00000E7A" w:rsidRDefault="00000E7A"/>
          <w:p w14:paraId="60EC8C4A" w14:textId="5E0A83D9" w:rsidR="00E46446" w:rsidRPr="00E46446" w:rsidRDefault="00E46446" w:rsidP="00E46446">
            <w:pPr>
              <w:jc w:val="center"/>
              <w:rPr>
                <w:b/>
                <w:bCs/>
                <w:sz w:val="24"/>
                <w:szCs w:val="24"/>
              </w:rPr>
            </w:pPr>
            <w:r w:rsidRPr="00E46446">
              <w:rPr>
                <w:b/>
                <w:bCs/>
                <w:sz w:val="24"/>
                <w:szCs w:val="24"/>
              </w:rPr>
              <w:t>2. påskedag</w:t>
            </w:r>
          </w:p>
          <w:p w14:paraId="1C39DA16" w14:textId="77777777" w:rsidR="00000E7A" w:rsidRDefault="00000E7A"/>
          <w:p w14:paraId="72704B2A" w14:textId="77777777" w:rsidR="00000E7A" w:rsidRDefault="00000E7A"/>
          <w:p w14:paraId="59008DE8" w14:textId="77777777" w:rsidR="00CD3CC4" w:rsidRDefault="00CD3CC4"/>
          <w:p w14:paraId="0550DCAB" w14:textId="77777777" w:rsidR="00CD3CC4" w:rsidRDefault="00CD3CC4"/>
          <w:p w14:paraId="0A2E485E" w14:textId="77777777" w:rsidR="00CD3CC4" w:rsidRDefault="00CD3CC4"/>
        </w:tc>
        <w:tc>
          <w:tcPr>
            <w:tcW w:w="1842" w:type="dxa"/>
          </w:tcPr>
          <w:p w14:paraId="5F371D98" w14:textId="77777777" w:rsidR="00C659A2" w:rsidRDefault="00C408AA">
            <w:r>
              <w:t>19.</w:t>
            </w:r>
          </w:p>
          <w:p w14:paraId="593D721A" w14:textId="2C2D00A5" w:rsidR="00C408AA" w:rsidRDefault="00C2199A">
            <w:r>
              <w:t>Førstehjelp</w:t>
            </w:r>
          </w:p>
          <w:p w14:paraId="6A821515" w14:textId="77777777" w:rsidR="0083720F" w:rsidRDefault="0083720F"/>
          <w:p w14:paraId="2C9AF320" w14:textId="4851ECFB" w:rsidR="0083720F" w:rsidRDefault="0083720F"/>
        </w:tc>
        <w:tc>
          <w:tcPr>
            <w:tcW w:w="1842" w:type="dxa"/>
          </w:tcPr>
          <w:p w14:paraId="43F7B8E7" w14:textId="77777777" w:rsidR="00C659A2" w:rsidRDefault="00C408AA">
            <w:r>
              <w:t>20.</w:t>
            </w:r>
          </w:p>
          <w:p w14:paraId="4F6DD636" w14:textId="29528F36" w:rsidR="00C408AA" w:rsidRDefault="00C2199A">
            <w:r>
              <w:t>Førstehjelp</w:t>
            </w:r>
          </w:p>
        </w:tc>
        <w:tc>
          <w:tcPr>
            <w:tcW w:w="1843" w:type="dxa"/>
          </w:tcPr>
          <w:p w14:paraId="41257565" w14:textId="77777777" w:rsidR="00C659A2" w:rsidRDefault="00C408AA">
            <w:r>
              <w:t>21.</w:t>
            </w:r>
          </w:p>
          <w:p w14:paraId="43BFA950" w14:textId="4E79276F" w:rsidR="00C408AA" w:rsidRDefault="00C2199A">
            <w:r>
              <w:t>Førstehjelp</w:t>
            </w:r>
          </w:p>
        </w:tc>
        <w:tc>
          <w:tcPr>
            <w:tcW w:w="1843" w:type="dxa"/>
          </w:tcPr>
          <w:p w14:paraId="4F5F35BC" w14:textId="77777777" w:rsidR="00C659A2" w:rsidRDefault="00C408AA">
            <w:r>
              <w:t>22.</w:t>
            </w:r>
          </w:p>
          <w:p w14:paraId="45E1DBD0" w14:textId="31D010D5" w:rsidR="00C408AA" w:rsidRDefault="00C2199A">
            <w:r>
              <w:t>Førstehjelp/</w:t>
            </w:r>
          </w:p>
          <w:p w14:paraId="16228DBA" w14:textId="026EDFAC" w:rsidR="00C2199A" w:rsidRDefault="00C2199A">
            <w:r>
              <w:t>Bamse sykehus</w:t>
            </w:r>
          </w:p>
          <w:p w14:paraId="02CDFCC3" w14:textId="77777777" w:rsidR="00C408AA" w:rsidRDefault="00C408AA"/>
          <w:p w14:paraId="466743B2" w14:textId="77777777" w:rsidR="00C408AA" w:rsidRDefault="00C408AA">
            <w:r>
              <w:t>Bibliotek</w:t>
            </w:r>
          </w:p>
          <w:p w14:paraId="5979D20C" w14:textId="77777777" w:rsidR="00C408AA" w:rsidRDefault="00C408AA"/>
          <w:p w14:paraId="2ACF37C8" w14:textId="5C69181C" w:rsidR="00C408AA" w:rsidRDefault="00C408AA">
            <w:r>
              <w:t>Skolegruppe</w:t>
            </w:r>
          </w:p>
        </w:tc>
      </w:tr>
      <w:tr w:rsidR="00C2199A" w14:paraId="753977B1" w14:textId="77777777" w:rsidTr="009413C6">
        <w:tc>
          <w:tcPr>
            <w:tcW w:w="1842" w:type="dxa"/>
          </w:tcPr>
          <w:p w14:paraId="74FC6041" w14:textId="70D9AFD7" w:rsidR="00CD3CC4" w:rsidRDefault="00C408AA">
            <w:r>
              <w:t>25.</w:t>
            </w:r>
          </w:p>
          <w:p w14:paraId="1105A3F7" w14:textId="592CB729" w:rsidR="009902B5" w:rsidRDefault="00C408AA">
            <w:r>
              <w:t>Samling STK</w:t>
            </w:r>
          </w:p>
          <w:p w14:paraId="206FE212" w14:textId="77777777" w:rsidR="008C6646" w:rsidRDefault="008C6646"/>
          <w:p w14:paraId="7F408DDF" w14:textId="77777777" w:rsidR="00CD3CC4" w:rsidRDefault="00CD3CC4"/>
          <w:p w14:paraId="6A8FB333" w14:textId="77777777" w:rsidR="00000E7A" w:rsidRDefault="00000E7A"/>
          <w:p w14:paraId="25DA89DD" w14:textId="77777777" w:rsidR="00000E7A" w:rsidRDefault="00000E7A"/>
          <w:p w14:paraId="4BE7B10F" w14:textId="77777777" w:rsidR="00CD3CC4" w:rsidRDefault="00CD3CC4"/>
        </w:tc>
        <w:tc>
          <w:tcPr>
            <w:tcW w:w="1842" w:type="dxa"/>
          </w:tcPr>
          <w:p w14:paraId="528CB7E2" w14:textId="77777777" w:rsidR="00C659A2" w:rsidRDefault="00C408AA">
            <w:r>
              <w:t>26.</w:t>
            </w:r>
          </w:p>
          <w:p w14:paraId="38B8EA79" w14:textId="77777777" w:rsidR="00C408AA" w:rsidRDefault="00C408AA">
            <w:r>
              <w:t>Samling</w:t>
            </w:r>
          </w:p>
          <w:p w14:paraId="30392875" w14:textId="77777777" w:rsidR="00C2199A" w:rsidRDefault="00C2199A"/>
          <w:p w14:paraId="12807B1F" w14:textId="0C7C48DC" w:rsidR="00C2199A" w:rsidRDefault="00C2199A">
            <w:r>
              <w:t>Varmmat</w:t>
            </w:r>
          </w:p>
        </w:tc>
        <w:tc>
          <w:tcPr>
            <w:tcW w:w="1842" w:type="dxa"/>
          </w:tcPr>
          <w:p w14:paraId="7C41A5C2" w14:textId="77777777" w:rsidR="00C659A2" w:rsidRDefault="00C408AA">
            <w:r>
              <w:t>27.</w:t>
            </w:r>
          </w:p>
          <w:p w14:paraId="6600129A" w14:textId="6485B02D" w:rsidR="00C408AA" w:rsidRDefault="00C408AA">
            <w:r>
              <w:t>Samling</w:t>
            </w:r>
          </w:p>
        </w:tc>
        <w:tc>
          <w:tcPr>
            <w:tcW w:w="1843" w:type="dxa"/>
          </w:tcPr>
          <w:p w14:paraId="4A0E0695" w14:textId="77777777" w:rsidR="00C659A2" w:rsidRDefault="00C408AA">
            <w:r>
              <w:t>28.</w:t>
            </w:r>
          </w:p>
          <w:p w14:paraId="2BD67C95" w14:textId="07E0F298" w:rsidR="00C408AA" w:rsidRDefault="00C408AA">
            <w:r>
              <w:t>Samling STK</w:t>
            </w:r>
          </w:p>
        </w:tc>
        <w:tc>
          <w:tcPr>
            <w:tcW w:w="1843" w:type="dxa"/>
          </w:tcPr>
          <w:p w14:paraId="0A0D423F" w14:textId="77777777" w:rsidR="009413C6" w:rsidRDefault="00C408AA">
            <w:r>
              <w:t>29.</w:t>
            </w:r>
          </w:p>
          <w:p w14:paraId="7804CA16" w14:textId="77777777" w:rsidR="00C408AA" w:rsidRDefault="00C408AA">
            <w:r>
              <w:t>Samling</w:t>
            </w:r>
          </w:p>
          <w:p w14:paraId="54CDD5B0" w14:textId="77777777" w:rsidR="00C408AA" w:rsidRDefault="00C408AA"/>
          <w:p w14:paraId="20C774CF" w14:textId="77777777" w:rsidR="00C408AA" w:rsidRDefault="00C408AA">
            <w:r>
              <w:t>Bibliotek</w:t>
            </w:r>
          </w:p>
          <w:p w14:paraId="055F336E" w14:textId="77777777" w:rsidR="00C408AA" w:rsidRDefault="00C408AA"/>
          <w:p w14:paraId="5E76236A" w14:textId="07C2C37D" w:rsidR="00C408AA" w:rsidRDefault="00C408AA">
            <w:r>
              <w:t>Skolegruppe</w:t>
            </w:r>
          </w:p>
        </w:tc>
      </w:tr>
    </w:tbl>
    <w:p w14:paraId="38B1A781" w14:textId="77777777" w:rsidR="009413C6" w:rsidRDefault="009413C6"/>
    <w:p w14:paraId="1273D06A" w14:textId="77777777" w:rsidR="00675B4B" w:rsidRDefault="00675B4B" w:rsidP="00675B4B">
      <w:pPr>
        <w:spacing w:after="0"/>
        <w:ind w:left="357"/>
      </w:pPr>
    </w:p>
    <w:p w14:paraId="000F301A" w14:textId="599A85BD" w:rsidR="00C659A2" w:rsidRDefault="00C659A2"/>
    <w:p w14:paraId="180990C2" w14:textId="72405B42" w:rsidR="007D1817" w:rsidRPr="007D1817" w:rsidRDefault="007D1817">
      <w:pPr>
        <w:rPr>
          <w:u w:val="single"/>
        </w:rPr>
      </w:pPr>
      <w:r w:rsidRPr="007D1817">
        <w:rPr>
          <w:u w:val="single"/>
        </w:rPr>
        <w:lastRenderedPageBreak/>
        <w:t>Evaluering mars:</w:t>
      </w:r>
    </w:p>
    <w:p w14:paraId="29F9F43B" w14:textId="1CB70A78" w:rsidR="007D1817" w:rsidRDefault="00331427">
      <w:r>
        <w:t>Så var den første vårmåneden på hell, og april står for tur</w:t>
      </w:r>
      <w:r w:rsidR="000D7C82">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5194D40" w14:textId="683248A7" w:rsidR="000D7C82" w:rsidRDefault="000D7C82">
      <w:r>
        <w:t xml:space="preserve">Denne måneden har vi jobbet mye med prosjektet om fugler. Vi har snakket mye om fugler, sett bilder av ulike fugler, hørt på hvordan ulike fugler kvitrer og sett video av hvordan de bygger reiret sitt. </w:t>
      </w:r>
      <w:r w:rsidR="00DD787F">
        <w:t xml:space="preserve">Vi har også snakket om at ikke alle fugler flyr, og det er jo litt </w:t>
      </w:r>
      <w:proofErr w:type="gramStart"/>
      <w:r w:rsidR="00DD787F">
        <w:t>rart…</w:t>
      </w:r>
      <w:proofErr w:type="gramEnd"/>
      <w:r w:rsidR="00DD787F">
        <w:t xml:space="preserve"> </w:t>
      </w:r>
    </w:p>
    <w:p w14:paraId="5D9F9784" w14:textId="05E24041" w:rsidR="00DD787F" w:rsidRDefault="00DD787F">
      <w:r>
        <w:t>De minste i barnehagen hadde hinderløype i salen en dag, det var veldig gøy</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53C7B5E2" w14:textId="75086E5B" w:rsidR="00DD787F" w:rsidRDefault="00DD787F">
      <w:r>
        <w:t>Barnehagedagen ble markert 15. mars. Vi laget et fint vennskapshjerte med håndavtrykk og skreiv på sitater barna sa om det å være en god venn og vennskap. Vi koste oss med vennskapsvafler også.</w:t>
      </w:r>
    </w:p>
    <w:p w14:paraId="5F7E973C" w14:textId="49D5404C" w:rsidR="00DD787F" w:rsidRDefault="00DD787F">
      <w:r>
        <w:t>«Ha med dag» var stor stas. Spennende med nye leiker og barna var flinke til å dele leikene sine med de andre.</w:t>
      </w:r>
    </w:p>
    <w:p w14:paraId="15108DDC" w14:textId="3186F8A5" w:rsidR="001C4BDB" w:rsidRDefault="001C4BDB">
      <w:r>
        <w:t>Skolegruppa har endelig vært på det første faddertreffet denne måneden. Det var gøy</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78D7D9F" w14:textId="1AE44500" w:rsidR="00DD787F" w:rsidRDefault="00DD787F">
      <w:r>
        <w:t xml:space="preserve">Mandag 28. mars hadde vi </w:t>
      </w:r>
      <w:proofErr w:type="spellStart"/>
      <w:r w:rsidR="00470D93">
        <w:t>VÅRaktivitetsdag</w:t>
      </w:r>
      <w:proofErr w:type="spellEnd"/>
      <w:r w:rsidR="00470D93">
        <w:t xml:space="preserve">. </w:t>
      </w:r>
      <w:r>
        <w:t xml:space="preserve">Dårlig med skiføre </w:t>
      </w:r>
      <w:r w:rsidR="00470D93">
        <w:t>i år</w:t>
      </w:r>
      <w:r>
        <w:t xml:space="preserve">, </w:t>
      </w:r>
      <w:r w:rsidR="00470D93">
        <w:t>så vi tok en ny vri!  M</w:t>
      </w:r>
      <w:r>
        <w:t xml:space="preserve">en </w:t>
      </w:r>
      <w:r w:rsidR="00470D93">
        <w:t xml:space="preserve">like </w:t>
      </w:r>
      <w:r>
        <w:t xml:space="preserve">moro </w:t>
      </w:r>
      <w:r w:rsidR="00470D93">
        <w:t xml:space="preserve">var det </w:t>
      </w:r>
      <w:r>
        <w:t xml:space="preserve">med aktiviteter som stafett, kaste ball i bøtte, kaste </w:t>
      </w:r>
      <w:proofErr w:type="spellStart"/>
      <w:r>
        <w:t>erteposer</w:t>
      </w:r>
      <w:proofErr w:type="spellEnd"/>
      <w:r>
        <w:t xml:space="preserve"> på bokser og seigmenn i snor. Vi grilla pølser</w:t>
      </w:r>
      <w:r w:rsidR="00470D93">
        <w:t>, lagde pølsekiosk</w:t>
      </w:r>
      <w:r>
        <w:t xml:space="preserve"> og koste oss ute</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19E9FDBB" w14:textId="4FCEC12A" w:rsidR="001C4BDB" w:rsidRDefault="001C4BDB"/>
    <w:p w14:paraId="30CC1C55" w14:textId="3FD067BA" w:rsidR="007D1817" w:rsidRDefault="007D1817">
      <w:pPr>
        <w:rPr>
          <w:u w:val="single"/>
        </w:rPr>
      </w:pPr>
      <w:r w:rsidRPr="007D1817">
        <w:rPr>
          <w:u w:val="single"/>
        </w:rPr>
        <w:t>April:</w:t>
      </w:r>
    </w:p>
    <w:p w14:paraId="70141116" w14:textId="15D1AF12" w:rsidR="00AD2F16" w:rsidRDefault="00C2199A">
      <w:r>
        <w:t xml:space="preserve">Første del av april vil vi konsentrere oss om påskebudskapet, og jobbe videre med tema fugler. </w:t>
      </w:r>
    </w:p>
    <w:p w14:paraId="52BDC98F" w14:textId="6D2A92BC" w:rsidR="00CA50BA" w:rsidRDefault="00AD2F16">
      <w:r>
        <w:t>Vi skal også få møte «Henry»</w:t>
      </w:r>
      <w:r w:rsidR="002F7058">
        <w:t xml:space="preserve"> uka etter påske</w:t>
      </w:r>
      <w:r>
        <w:t>. Henry er ei dukke som vi har et opplegg med i forhold til førstehjelp for barnehagebarn</w:t>
      </w:r>
      <w:r w:rsidR="008A0523">
        <w:t xml:space="preserve"> som er utarbeidet av Røde Kors</w:t>
      </w:r>
      <w:r>
        <w:t xml:space="preserve">. Vi har ulike plansjer som vi samtaler med barna rundt og Henry er med. Henry kan være litt uheldig i blant og </w:t>
      </w:r>
      <w:r w:rsidR="002F7058">
        <w:t>vi følger han når han har fått skrubbsår, kutt, stikk, at han har klemt seg, fått flis, kul i hodet, brannsår, neseblod, satt noe i halsen og at han er bevisstløs. Gjennom samtaler og bruk av plansjene og dukken Henry, kan barna kjenne seg igjen og tilegne seg kunnskap om hva de kan gjøre hvis de er sammen med noen andre som er uheldige.</w:t>
      </w:r>
      <w:r w:rsidR="008A0523">
        <w:t xml:space="preserve"> Fredag 22/4 kan barna ha med seg en bamse som Henry og vi kan hjelpe</w:t>
      </w:r>
      <w:r w:rsidR="0038120F">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2F7058">
        <w:t xml:space="preserve"> </w:t>
      </w:r>
    </w:p>
    <w:p w14:paraId="39280EC1" w14:textId="4E561BE0" w:rsidR="007E14A9" w:rsidRDefault="007E14A9">
      <w:r>
        <w:t>7. april er det frivillig «Ha med dag» igjen. Det var stor stas sist</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Barna kan ha med seg maks 3 ting. Lekene må være merket med navn og er med på eget ansvar. </w:t>
      </w:r>
    </w:p>
    <w:p w14:paraId="58784D52" w14:textId="375DB31C" w:rsidR="004F3614" w:rsidRDefault="004F3614">
      <w:r>
        <w:t>Fredag 8. april vil vi spise påskelunsj her i barnehagen, barna trenger ikke ha med seg lunsj denne dagen. Vi pynter bordene fint og koser oss med polarbrød. Kanskje dukker det opp en overraskelse også</w:t>
      </w:r>
      <w:r w:rsidR="00864A99">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864A99">
        <w:t xml:space="preserve"> Vi vil også ha påskerebus</w:t>
      </w:r>
      <w:r w:rsidR="00864A99">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0AD07D9" w14:textId="2912DF08" w:rsidR="00B44A65" w:rsidRDefault="00B44A65"/>
    <w:p w14:paraId="54030F85" w14:textId="19AF6EB6" w:rsidR="00B44A65" w:rsidRDefault="00B44A65" w:rsidP="00470D93">
      <w:pPr>
        <w:jc w:val="center"/>
        <w:rPr>
          <w:color w:val="FF0000"/>
        </w:rPr>
      </w:pPr>
      <w:r w:rsidRPr="00B44A65">
        <w:rPr>
          <w:color w:val="FF0000"/>
        </w:rPr>
        <w:t>NB! Husk foreldrerådsmøte og foreldremøtet i barnehagen tirsdag 5. april.</w:t>
      </w:r>
    </w:p>
    <w:p w14:paraId="7A36FE80" w14:textId="2ACE7228" w:rsidR="00470D93" w:rsidRDefault="00470D93" w:rsidP="00470D93">
      <w:pPr>
        <w:jc w:val="center"/>
        <w:rPr>
          <w:color w:val="FF0000"/>
        </w:rPr>
      </w:pPr>
    </w:p>
    <w:p w14:paraId="4CFE3389" w14:textId="77777777" w:rsidR="00470D93" w:rsidRPr="00B44A65" w:rsidRDefault="00470D93" w:rsidP="00470D93">
      <w:pPr>
        <w:jc w:val="center"/>
        <w:rPr>
          <w:color w:val="FF0000"/>
        </w:rPr>
      </w:pPr>
    </w:p>
    <w:sectPr w:rsidR="00470D93" w:rsidRPr="00B44A65" w:rsidSect="001A6E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303A9" w14:textId="77777777" w:rsidR="00470D93" w:rsidRDefault="00470D93" w:rsidP="00470D93">
      <w:pPr>
        <w:spacing w:after="0" w:line="240" w:lineRule="auto"/>
      </w:pPr>
      <w:r>
        <w:separator/>
      </w:r>
    </w:p>
  </w:endnote>
  <w:endnote w:type="continuationSeparator" w:id="0">
    <w:p w14:paraId="7EFCCEB4" w14:textId="77777777" w:rsidR="00470D93" w:rsidRDefault="00470D93" w:rsidP="00470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C2FC5" w14:textId="77777777" w:rsidR="00470D93" w:rsidRDefault="00470D93" w:rsidP="00470D93">
      <w:pPr>
        <w:spacing w:after="0" w:line="240" w:lineRule="auto"/>
      </w:pPr>
      <w:r>
        <w:separator/>
      </w:r>
    </w:p>
  </w:footnote>
  <w:footnote w:type="continuationSeparator" w:id="0">
    <w:p w14:paraId="4D4C939F" w14:textId="77777777" w:rsidR="00470D93" w:rsidRDefault="00470D93" w:rsidP="00470D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62CCD"/>
    <w:multiLevelType w:val="hybridMultilevel"/>
    <w:tmpl w:val="F626AF0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3C6"/>
    <w:rsid w:val="00000E7A"/>
    <w:rsid w:val="000D7C82"/>
    <w:rsid w:val="001A6E29"/>
    <w:rsid w:val="001C4BDB"/>
    <w:rsid w:val="002A3F54"/>
    <w:rsid w:val="002F7058"/>
    <w:rsid w:val="00311296"/>
    <w:rsid w:val="00331427"/>
    <w:rsid w:val="0038120F"/>
    <w:rsid w:val="00470D93"/>
    <w:rsid w:val="004C7A4E"/>
    <w:rsid w:val="004F3614"/>
    <w:rsid w:val="00675B4B"/>
    <w:rsid w:val="006F1B9B"/>
    <w:rsid w:val="007D1817"/>
    <w:rsid w:val="007E14A9"/>
    <w:rsid w:val="007F201D"/>
    <w:rsid w:val="0083720F"/>
    <w:rsid w:val="00864A99"/>
    <w:rsid w:val="008A0523"/>
    <w:rsid w:val="008C6646"/>
    <w:rsid w:val="009413C6"/>
    <w:rsid w:val="009902B5"/>
    <w:rsid w:val="00AD2F16"/>
    <w:rsid w:val="00B44A65"/>
    <w:rsid w:val="00C2199A"/>
    <w:rsid w:val="00C408AA"/>
    <w:rsid w:val="00C659A2"/>
    <w:rsid w:val="00C806C2"/>
    <w:rsid w:val="00CA50BA"/>
    <w:rsid w:val="00CD3CC4"/>
    <w:rsid w:val="00DD787F"/>
    <w:rsid w:val="00E464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A42F9"/>
  <w15:docId w15:val="{542715B6-E7F6-428D-945F-EB746ABE8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E2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941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659A2"/>
    <w:pPr>
      <w:ind w:left="720"/>
      <w:contextualSpacing/>
    </w:pPr>
  </w:style>
  <w:style w:type="paragraph" w:styleId="Bobletekst">
    <w:name w:val="Balloon Text"/>
    <w:basedOn w:val="Normal"/>
    <w:link w:val="BobletekstTegn"/>
    <w:uiPriority w:val="99"/>
    <w:semiHidden/>
    <w:unhideWhenUsed/>
    <w:rsid w:val="009902B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902B5"/>
    <w:rPr>
      <w:rFonts w:ascii="Tahoma" w:hAnsi="Tahoma" w:cs="Tahoma"/>
      <w:sz w:val="16"/>
      <w:szCs w:val="16"/>
    </w:rPr>
  </w:style>
  <w:style w:type="paragraph" w:styleId="Topptekst">
    <w:name w:val="header"/>
    <w:basedOn w:val="Normal"/>
    <w:link w:val="TopptekstTegn"/>
    <w:uiPriority w:val="99"/>
    <w:unhideWhenUsed/>
    <w:rsid w:val="00470D9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70D93"/>
  </w:style>
  <w:style w:type="paragraph" w:styleId="Bunntekst">
    <w:name w:val="footer"/>
    <w:basedOn w:val="Normal"/>
    <w:link w:val="BunntekstTegn"/>
    <w:uiPriority w:val="99"/>
    <w:unhideWhenUsed/>
    <w:rsid w:val="00470D9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70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465</Words>
  <Characters>2467</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post@engerbarnehage.no</cp:lastModifiedBy>
  <cp:revision>16</cp:revision>
  <cp:lastPrinted>2022-03-29T08:42:00Z</cp:lastPrinted>
  <dcterms:created xsi:type="dcterms:W3CDTF">2022-02-15T10:36:00Z</dcterms:created>
  <dcterms:modified xsi:type="dcterms:W3CDTF">2022-03-29T08:55:00Z</dcterms:modified>
</cp:coreProperties>
</file>